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1AB4EB0B" w:rsidR="008F770D" w:rsidRPr="008F770D" w:rsidRDefault="00897BB7" w:rsidP="00832231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F770D" w:rsidRPr="008F770D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Nadzór inwestorski dla inwestycji</w:t>
      </w:r>
      <w:r w:rsidR="00832231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F770D" w:rsidRPr="008F770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pn. </w:t>
      </w:r>
      <w:r w:rsidR="00E85B72" w:rsidRPr="00E85B7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Budowa zintegrowanej sieci tras rowerowych w Województwie Małopolskim: Zadanie nr 3 – </w:t>
      </w:r>
      <w:proofErr w:type="spellStart"/>
      <w:r w:rsidR="00E85B72" w:rsidRPr="00E85B72">
        <w:rPr>
          <w:rFonts w:ascii="Arial" w:eastAsia="Times New Roman" w:hAnsi="Arial" w:cs="Arial"/>
          <w:b/>
          <w:i/>
          <w:sz w:val="20"/>
          <w:szCs w:val="20"/>
          <w:lang w:eastAsia="ar-SA"/>
        </w:rPr>
        <w:t>EuroVelo</w:t>
      </w:r>
      <w:proofErr w:type="spellEnd"/>
      <w:r w:rsidR="00E85B72" w:rsidRPr="00E85B7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11 (EV11) – odcinek od granicy miasta Kraków do styku z województwem świętokrzyskim </w:t>
      </w:r>
      <w:r w:rsidR="004517A1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E85B72" w:rsidRPr="00E85B72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Gminie Proszowice – odcinek zlokalizowany na terenie Gminy Proszowice</w:t>
      </w:r>
      <w:r w:rsidR="008F770D" w:rsidRPr="008F770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p w14:paraId="5AD51752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644354C5" w:rsidR="004B1149" w:rsidRPr="00931DF5" w:rsidRDefault="004B1149" w:rsidP="00931DF5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iż</w:t>
      </w:r>
      <w:r w:rsidR="00931DF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417E5D" w:rsidRPr="00417E5D">
        <w:rPr>
          <w:rFonts w:ascii="Arial" w:eastAsia="Calibri" w:hAnsi="Arial" w:cs="Arial"/>
          <w:sz w:val="20"/>
          <w:szCs w:val="20"/>
        </w:rPr>
        <w:t xml:space="preserve">do dnia </w:t>
      </w:r>
      <w:r w:rsidR="00417E5D" w:rsidRPr="00417E5D">
        <w:rPr>
          <w:rFonts w:ascii="Arial" w:eastAsia="Calibri" w:hAnsi="Arial" w:cs="Arial"/>
          <w:b/>
          <w:sz w:val="20"/>
          <w:szCs w:val="20"/>
        </w:rPr>
        <w:t>31.10.2023 r.</w:t>
      </w:r>
      <w:r w:rsidR="00EA5958" w:rsidRPr="00EA5958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AABA667" w14:textId="20D9A740" w:rsidR="002C0BA2" w:rsidRPr="004B1149" w:rsidRDefault="004B1149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4B1149">
        <w:rPr>
          <w:rFonts w:ascii="Arial" w:eastAsia="Calibri" w:hAnsi="Arial" w:cs="Arial"/>
          <w:sz w:val="20"/>
          <w:szCs w:val="20"/>
        </w:rPr>
        <w:t xml:space="preserve">Zobowiązujemy się przy tym bezroszczeniowo do przedłużenia przedmiotowego terminu wykonania przedmiotu zamówienia o czas niezbędny do zakończenia robót budowlanych </w:t>
      </w:r>
      <w:r>
        <w:rPr>
          <w:rFonts w:ascii="Arial" w:eastAsia="Calibri" w:hAnsi="Arial" w:cs="Arial"/>
          <w:sz w:val="20"/>
          <w:szCs w:val="20"/>
        </w:rPr>
        <w:t>objętych świadczonymi usługami nadzoru</w:t>
      </w:r>
      <w:r w:rsidRPr="004B1149">
        <w:rPr>
          <w:rFonts w:ascii="Arial" w:eastAsia="Calibri" w:hAnsi="Arial" w:cs="Arial"/>
          <w:sz w:val="20"/>
          <w:szCs w:val="20"/>
        </w:rPr>
        <w:t xml:space="preserve"> i ich odbioru końcowego, jeżeli zaistnieje</w:t>
      </w:r>
      <w:r>
        <w:rPr>
          <w:rFonts w:ascii="Arial" w:eastAsia="Calibri" w:hAnsi="Arial" w:cs="Arial"/>
          <w:sz w:val="20"/>
          <w:szCs w:val="20"/>
        </w:rPr>
        <w:t xml:space="preserve"> sytuacja przedłużenia się okresu realizacji robót.</w:t>
      </w:r>
    </w:p>
    <w:p w14:paraId="7A09B28C" w14:textId="77777777" w:rsidR="00931DF5" w:rsidRDefault="00931DF5" w:rsidP="00931DF5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6113A80F" w14:textId="21E159DC" w:rsidR="00931DF5" w:rsidRPr="00931DF5" w:rsidRDefault="00931DF5" w:rsidP="00931DF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31DF5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</w:t>
      </w:r>
      <w:r w:rsidRPr="00952F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</w:t>
      </w:r>
      <w:r w:rsidR="00952F72" w:rsidRPr="00952F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OŚWIADCZENIE OS</w:t>
      </w:r>
      <w:r w:rsidR="00E85B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ÓB </w:t>
      </w:r>
      <w:r w:rsidR="00952F72" w:rsidRPr="00952F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NA STANOWISK</w:t>
      </w:r>
      <w:r w:rsidR="00E85B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A</w:t>
      </w:r>
      <w:r w:rsidR="00952F72" w:rsidRPr="00952F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 </w:t>
      </w:r>
      <w:r w:rsidR="00E85B72" w:rsidRPr="00E85B7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BRANŻOWYCH INSPEKTORÓW NADZORU INWESTORSKIEGO </w:t>
      </w:r>
    </w:p>
    <w:p w14:paraId="4A232363" w14:textId="77777777" w:rsidR="00931DF5" w:rsidRDefault="00931DF5" w:rsidP="00931DF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411161EF" w14:textId="77777777" w:rsidR="00931DF5" w:rsidRDefault="00931DF5" w:rsidP="00931DF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6596F9F" w14:textId="23AD6D2E" w:rsidR="00E85B72" w:rsidRPr="00F414CC" w:rsidRDefault="00E85B72" w:rsidP="00E85B72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 xml:space="preserve">inwestorskiego </w:t>
      </w:r>
      <w:r>
        <w:rPr>
          <w:rFonts w:ascii="Arial" w:hAnsi="Arial" w:cs="Arial"/>
          <w:i/>
          <w:sz w:val="16"/>
          <w:szCs w:val="16"/>
        </w:rPr>
        <w:t xml:space="preserve">(Inspektorów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>elektrycznej i elektroenergetycznej</w:t>
      </w:r>
      <w:r w:rsidR="004517A1">
        <w:rPr>
          <w:rFonts w:ascii="Arial" w:hAnsi="Arial" w:cs="Arial"/>
          <w:i/>
          <w:sz w:val="16"/>
          <w:szCs w:val="16"/>
        </w:rPr>
        <w:t xml:space="preserve"> oraz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 w:rsidR="004517A1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teletechnicznej</w:t>
      </w:r>
      <w:r w:rsidR="004517A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i telekomunikacyjnej), </w:t>
      </w:r>
      <w:r w:rsidRPr="00F414CC">
        <w:rPr>
          <w:rFonts w:ascii="Arial" w:hAnsi="Arial" w:cs="Arial"/>
          <w:bCs/>
          <w:i/>
          <w:sz w:val="16"/>
          <w:szCs w:val="16"/>
        </w:rPr>
        <w:t>tj. doświadczenie wykazywane na potrzeby kryterium oceny ofert – w pkt tym nie należy podawać doświadczenia tych osób na potrzeby wykazania spełniania warunku udziału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101C22FF" w14:textId="77777777" w:rsidR="00E85B72" w:rsidRPr="004517A1" w:rsidRDefault="00E85B72" w:rsidP="00E85B72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2774A42" w14:textId="77777777" w:rsidR="00E85B72" w:rsidRPr="004B1149" w:rsidRDefault="00E85B72" w:rsidP="00E85B72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5568939A" w14:textId="77777777" w:rsidR="00E85B72" w:rsidRPr="00B70343" w:rsidRDefault="00E85B72" w:rsidP="00E85B72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7F35BAE" w14:textId="1472A929" w:rsidR="00E85B72" w:rsidRDefault="00E85B72" w:rsidP="00E85B72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>INWESTORSKIEGO BRANŻY 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I ELEKTROENERGETYCZNEJ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elektrycznej /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elektrycznej / </w:t>
      </w:r>
      <w:r w:rsidR="004517A1">
        <w:rPr>
          <w:rFonts w:ascii="Arial" w:hAnsi="Arial" w:cs="Arial"/>
          <w:bCs/>
          <w:sz w:val="20"/>
          <w:szCs w:val="20"/>
        </w:rPr>
        <w:t xml:space="preserve">elektroenergetycznej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3E10E8CB" w14:textId="77777777" w:rsidR="00E85B72" w:rsidRPr="00316FC1" w:rsidRDefault="00E85B72" w:rsidP="00E85B7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9BF91A2" w14:textId="77777777" w:rsidR="00E85B72" w:rsidRDefault="00E85B72" w:rsidP="00E85B72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542BE2E" w14:textId="77777777" w:rsidR="00E85B72" w:rsidRDefault="00E85B72" w:rsidP="00E85B72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C86CBBE" w14:textId="77777777" w:rsidR="00E85B72" w:rsidRPr="00B70343" w:rsidRDefault="00E85B72" w:rsidP="00E85B72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A431A7B" w14:textId="77777777" w:rsidR="00E85B72" w:rsidRDefault="00E85B72" w:rsidP="00E85B72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3B5BAE16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47324DD2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FE0443B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9A68E90" w14:textId="77777777" w:rsidR="00E85B72" w:rsidRDefault="00E85B72" w:rsidP="00E85B72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5B7D8FE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90C6856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C0B5979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745392" w14:textId="77777777" w:rsidR="00E85B72" w:rsidRDefault="00E85B72" w:rsidP="00E85B72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BB6CEFE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2F2FE700" w14:textId="77777777" w:rsidR="00E85B72" w:rsidRPr="004B1149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BBDC73C" w14:textId="77777777" w:rsidR="00E85B72" w:rsidRPr="006D2DA1" w:rsidRDefault="00E85B72" w:rsidP="00E85B7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A9139A4" w14:textId="77777777" w:rsidR="00E85B72" w:rsidRPr="004B1149" w:rsidRDefault="00E85B72" w:rsidP="00E85B7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505D112F" w14:textId="77777777" w:rsidR="00E85B72" w:rsidRPr="00B70343" w:rsidRDefault="00E85B72" w:rsidP="00E85B72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D69124A" w14:textId="77777777" w:rsidR="00E85B72" w:rsidRDefault="00E85B72" w:rsidP="00E85B72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Pr="004B114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</w:t>
      </w:r>
      <w:r w:rsidRPr="004B1149">
        <w:rPr>
          <w:rFonts w:ascii="Arial" w:hAnsi="Arial" w:cs="Arial"/>
          <w:sz w:val="20"/>
          <w:szCs w:val="20"/>
        </w:rPr>
        <w:lastRenderedPageBreak/>
        <w:t xml:space="preserve">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62EF6F08" w14:textId="77777777" w:rsidR="00E85B72" w:rsidRPr="00316FC1" w:rsidRDefault="00E85B72" w:rsidP="00E85B7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683710E" w14:textId="77777777" w:rsidR="00E85B72" w:rsidRDefault="00E85B72" w:rsidP="00E85B72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4B94F62F" w14:textId="77777777" w:rsidR="00E85B72" w:rsidRDefault="00E85B72" w:rsidP="00E85B72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CB54995" w14:textId="77777777" w:rsidR="00E85B72" w:rsidRPr="00B70343" w:rsidRDefault="00E85B72" w:rsidP="00E85B72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1D4B12B" w14:textId="77777777" w:rsidR="00E85B72" w:rsidRDefault="00E85B72" w:rsidP="00E85B72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79DA8DF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6643C38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E66F594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EE8024F" w14:textId="77777777" w:rsidR="00E85B72" w:rsidRDefault="00E85B72" w:rsidP="00E85B72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5AD7ED8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7BE7FEE7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E2AED57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FDFDB2E" w14:textId="77777777" w:rsidR="00E85B72" w:rsidRDefault="00E85B72" w:rsidP="00E85B72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9E82C81" w14:textId="77777777" w:rsidR="00E85B72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0B0044EE" w14:textId="77777777" w:rsidR="00E85B72" w:rsidRPr="004B1149" w:rsidRDefault="00E85B72" w:rsidP="00E85B7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4611FCD" w14:textId="77777777" w:rsidR="00E85B72" w:rsidRPr="006D2DA1" w:rsidRDefault="00E85B72" w:rsidP="00E85B7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D0DBDEF" w14:textId="77777777" w:rsidR="00E85B72" w:rsidRPr="004B1149" w:rsidRDefault="00E85B72" w:rsidP="00E85B7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2DAD180D" w14:textId="77777777" w:rsidR="00062818" w:rsidRPr="0075338B" w:rsidRDefault="00062818" w:rsidP="00156738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15673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156738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3C794DA5" w:rsidR="00897BB7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931DF5" w:rsidRDefault="00931DF5" w:rsidP="00931DF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57467B" w:rsidRDefault="00126AB5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126AB5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126AB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126AB5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4B390582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156738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15673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156738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156738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lastRenderedPageBreak/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F751DB" w:rsidRDefault="00897BB7" w:rsidP="00F751D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Default="00F751DB" w:rsidP="00F751DB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BA4213" w:rsidRDefault="00F751DB" w:rsidP="00F751D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F751DB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F751DB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F751DB" w:rsidRDefault="00F751DB" w:rsidP="00F751DB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14:paraId="19C8A990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156738">
      <w:pPr>
        <w:spacing w:after="0" w:line="276" w:lineRule="auto"/>
      </w:pPr>
      <w:bookmarkStart w:id="4" w:name="_Hlk37412176"/>
      <w:bookmarkEnd w:id="4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3A78FD81">
                <wp:simplePos x="0" y="0"/>
                <wp:positionH relativeFrom="margin">
                  <wp:posOffset>3342640</wp:posOffset>
                </wp:positionH>
                <wp:positionV relativeFrom="paragraph">
                  <wp:posOffset>138430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10.9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4WM4DN0AAAAK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AF61" w14:textId="77777777" w:rsidR="00CF25AD" w:rsidRDefault="00CF25AD" w:rsidP="00897BB7">
      <w:pPr>
        <w:spacing w:after="0" w:line="240" w:lineRule="auto"/>
      </w:pPr>
      <w:r>
        <w:separator/>
      </w:r>
    </w:p>
  </w:endnote>
  <w:endnote w:type="continuationSeparator" w:id="0">
    <w:p w14:paraId="0F8CA30B" w14:textId="77777777" w:rsidR="00CF25AD" w:rsidRDefault="00CF25A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17E5D" w:rsidRPr="00417E5D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85B72" w:rsidRPr="00E85B7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DABC" w14:textId="77777777" w:rsidR="00CF25AD" w:rsidRDefault="00CF25AD" w:rsidP="00897BB7">
      <w:pPr>
        <w:spacing w:after="0" w:line="240" w:lineRule="auto"/>
      </w:pPr>
      <w:r>
        <w:separator/>
      </w:r>
    </w:p>
  </w:footnote>
  <w:footnote w:type="continuationSeparator" w:id="0">
    <w:p w14:paraId="3C75B80D" w14:textId="77777777" w:rsidR="00CF25AD" w:rsidRDefault="00CF25A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F25A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F25A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F25A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BF470C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0997ADCD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85B72">
      <w:rPr>
        <w:rFonts w:ascii="Arial" w:hAnsi="Arial" w:cs="Arial"/>
        <w:sz w:val="16"/>
        <w:szCs w:val="16"/>
        <w:lang w:eastAsia="pl-PL"/>
      </w:rPr>
      <w:t>97</w:t>
    </w:r>
    <w:r w:rsidR="00EA595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F16B4"/>
    <w:rsid w:val="00245F12"/>
    <w:rsid w:val="002C0BA2"/>
    <w:rsid w:val="002D09A9"/>
    <w:rsid w:val="00307715"/>
    <w:rsid w:val="003152D8"/>
    <w:rsid w:val="00366406"/>
    <w:rsid w:val="00417E5D"/>
    <w:rsid w:val="004517A1"/>
    <w:rsid w:val="0045388E"/>
    <w:rsid w:val="004B1149"/>
    <w:rsid w:val="004C697A"/>
    <w:rsid w:val="0057467B"/>
    <w:rsid w:val="0057698D"/>
    <w:rsid w:val="0058770B"/>
    <w:rsid w:val="005D062C"/>
    <w:rsid w:val="00627D38"/>
    <w:rsid w:val="00655423"/>
    <w:rsid w:val="00676D73"/>
    <w:rsid w:val="006E28E5"/>
    <w:rsid w:val="0070182C"/>
    <w:rsid w:val="00717816"/>
    <w:rsid w:val="00742579"/>
    <w:rsid w:val="0075338B"/>
    <w:rsid w:val="008044E5"/>
    <w:rsid w:val="00813F39"/>
    <w:rsid w:val="008164BC"/>
    <w:rsid w:val="00832231"/>
    <w:rsid w:val="00862ACF"/>
    <w:rsid w:val="00897BB7"/>
    <w:rsid w:val="008F15ED"/>
    <w:rsid w:val="008F770D"/>
    <w:rsid w:val="00914266"/>
    <w:rsid w:val="00931DF5"/>
    <w:rsid w:val="0093509D"/>
    <w:rsid w:val="00952F72"/>
    <w:rsid w:val="00A02ABA"/>
    <w:rsid w:val="00A16040"/>
    <w:rsid w:val="00A84B42"/>
    <w:rsid w:val="00AC6FDD"/>
    <w:rsid w:val="00AD6CC4"/>
    <w:rsid w:val="00AE1094"/>
    <w:rsid w:val="00AE1B1A"/>
    <w:rsid w:val="00AE1D41"/>
    <w:rsid w:val="00B01F4D"/>
    <w:rsid w:val="00B23CDD"/>
    <w:rsid w:val="00CE0CF0"/>
    <w:rsid w:val="00CF25AD"/>
    <w:rsid w:val="00D2008B"/>
    <w:rsid w:val="00D227D7"/>
    <w:rsid w:val="00D435C3"/>
    <w:rsid w:val="00D836F1"/>
    <w:rsid w:val="00E11AA2"/>
    <w:rsid w:val="00E50F19"/>
    <w:rsid w:val="00E74B77"/>
    <w:rsid w:val="00E838FA"/>
    <w:rsid w:val="00E85B72"/>
    <w:rsid w:val="00EA5958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37</cp:revision>
  <dcterms:created xsi:type="dcterms:W3CDTF">2021-04-21T06:54:00Z</dcterms:created>
  <dcterms:modified xsi:type="dcterms:W3CDTF">2022-09-26T15:11:00Z</dcterms:modified>
</cp:coreProperties>
</file>